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Sans" w:hAnsi="Basic Sans" w:eastAsia="Basic Sans" w:cs="Basic Sans"/>
        </w:rPr>
      </w:pPr>
      <w:r>
        <w:rPr>
          <w:rFonts w:ascii="Basic Sans" w:hAnsi="Basic Sans" w:eastAsia="Basic Sans" w:cs="Basic Sans"/>
        </w:rPr>
        <w:t>Менеджер по продажам услуг в стоматологию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от 150 000 до 200 000 ₽ за месяц, до вычета налогов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Опыт работы: 1–3 года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Полная занятость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График: 2/2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  <w:t>Рабочие часы: 12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Basic Sans" w:cs="Basic Sans"/>
          <w:b w:val="0"/>
          <w:bCs/>
          <w:sz w:val="20"/>
          <w:szCs w:val="36"/>
        </w:rPr>
      </w:pPr>
      <w:r>
        <w:rPr>
          <w:rFonts w:eastAsia="Basic Sans" w:cs="Basic Sans"/>
          <w:b w:val="0"/>
          <w:bCs/>
          <w:sz w:val="20"/>
          <w:szCs w:val="36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Приветствуем Вас, будущий коллега! На связи самая дружная команда профессионалов Ведущей Федеральной сети стоматологий «Доктор Келлер».</w:t>
      </w:r>
      <w:r>
        <w:t xml:space="preserve"> Сейчас мы активно растем и развиваемся, и нам нужен новый член команды в отдел продаж , который так же, как и мы, уверен в себе и заряжен на масштабный результат. Надеемся, это описание про Вас =)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/ Кто МЫ?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"Доктор Келлер" – крупнейшая сеть частных стоматологических клиник европейского уровня. Мы оказываем весь спектр стоматологических услуг, используем самое современное оборудование и самый качественный материал для работы! У нас уже есть более 200 тыс довольных Пациентов , и мы очень хотим, чтобы таких Пациентов стало как минимум в 2 раза больше (разумеется, с Вашей помощью =)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/ Что нужно делать?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презентовать и продавать планы лечения, составленные врачом (мы не навязываем пациенту услуги, противоречащие международному протоколу лечения);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профессионально выявлять боли и потребности пациента, подбирать подходящее решение;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выполнять планы продаж, заключать договора;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выполнять полный цикл воронки продаж;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вести отчетность;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/ Обрати внимания на наши условия, далеко не все могут такими похвастаться: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- </w:t>
      </w:r>
      <w:r>
        <w:rPr>
          <w:b/>
        </w:rPr>
        <w:t>ДОХОД</w:t>
      </w:r>
      <w:r>
        <w:t xml:space="preserve"> ОТ </w:t>
      </w:r>
      <w:r>
        <w:rPr>
          <w:b/>
        </w:rPr>
        <w:t xml:space="preserve">150 000р без ограничений. </w:t>
      </w:r>
      <w:r>
        <w:t>полностью "белая" зарплата и оформление по ТК РФ;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работу только с "тёплой" клиентской базой - входящий поток пациентов 40-50 человек в месяц на каждого менеджера, БЕЗ "холодный звонков" и поиска;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график работы 2/2 в часы работы клиники, с 8:00 до 21:00;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работа в СРМ (Битрикс24), Exel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полноценный ввод в должность, обучение, наставничество и поддержка, возможность роста до руководителя отдела продаж за 6-7 месяцев;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- </w:t>
      </w:r>
      <w:r>
        <w:rPr>
          <w:b/>
        </w:rPr>
        <w:t>СКИДКИ</w:t>
      </w:r>
      <w:r>
        <w:t xml:space="preserve"> на услуги клиники для Вас и членов Вашей семьи;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У тебя будет лояльное руководство, которое готово слушать и слышать, а также поддерживает инициативы! Мы гарантируем полную и своевременную оплату труда, согласно оговоренным условиям.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/ С Вашей стороны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- Успешный опыт в продажах;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Наличие коммуникативных навыков 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-Грамотная речь;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- Высокий уровень ответственности;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- </w:t>
      </w:r>
      <w:r>
        <w:rPr>
          <w:b/>
        </w:rPr>
        <w:t>Желание иметь стабильно высокий доход</w:t>
      </w:r>
      <w:r>
        <w:t xml:space="preserve">; уровень дохода на позиции Менеджер по продажам у нас </w:t>
      </w:r>
      <w:r>
        <w:rPr>
          <w:b/>
        </w:rPr>
        <w:t xml:space="preserve">от 150 000р – без «потолка» </w:t>
      </w:r>
      <w:r>
        <w:t>, если такой уровень дохода Вам “откликается”, кликай на вакансию, наш HR обязательно рассмотрит Ваше резюме и предоставит обратную связь.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0"/>
      <w:tmLastPosIdx w:val="260"/>
    </w:tmLastPosCaret>
    <w:tmLastPosAnchor>
      <w:tmLastPosPgfIdx w:val="0"/>
      <w:tmLastPosIdx w:val="0"/>
    </w:tmLastPosAnchor>
    <w:tmLastPosTblRect w:left="0" w:top="0" w:right="0" w:bottom="0"/>
  </w:tmLastPos>
  <w:tmAppRevision w:date="1758268552" w:val="1224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2025-09-19T07:54:29Z</dcterms:created>
  <dcterms:modified xsi:type="dcterms:W3CDTF">2025-09-19T07:55:52Z</dcterms:modified>
</cp:coreProperties>
</file>